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2B" w:rsidRDefault="00672BAF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Ординаторы 1 год</w:t>
      </w:r>
      <w:bookmarkStart w:id="0" w:name="_GoBack"/>
      <w:bookmarkEnd w:id="0"/>
    </w:p>
    <w:p w:rsidR="00E9689B" w:rsidRDefault="00E9689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270" w:type="dxa"/>
        <w:tblInd w:w="250" w:type="dxa"/>
        <w:tblLook w:val="04A0" w:firstRow="1" w:lastRow="0" w:firstColumn="1" w:lastColumn="0" w:noHBand="0" w:noVBand="1"/>
      </w:tblPr>
      <w:tblGrid>
        <w:gridCol w:w="378"/>
        <w:gridCol w:w="6568"/>
        <w:gridCol w:w="464"/>
        <w:gridCol w:w="465"/>
        <w:gridCol w:w="465"/>
        <w:gridCol w:w="465"/>
        <w:gridCol w:w="465"/>
      </w:tblGrid>
      <w:tr w:rsidR="00443F03" w:rsidRPr="0042292B" w:rsidTr="00443F03">
        <w:tc>
          <w:tcPr>
            <w:tcW w:w="378" w:type="dxa"/>
          </w:tcPr>
          <w:p w:rsidR="00443F03" w:rsidRPr="00443F03" w:rsidRDefault="00443F03" w:rsidP="00443F03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464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ткрытостью, полнотой и доступностью информации об Институте, размещенной на стендах, официальном сайте</w:t>
            </w:r>
          </w:p>
        </w:tc>
        <w:tc>
          <w:tcPr>
            <w:tcW w:w="464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оброжелательностью и вежливостью работников Института, обеспечивающих первичный контакт и информирование об образовательной услуге, в том числе </w:t>
            </w:r>
            <w:r w:rsidR="00443F03" w:rsidRPr="00455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телефону, электронной почте, с помощью электронных сервисов, предоставляемых на официальном сайте </w:t>
            </w:r>
            <w:r w:rsidR="00443F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Института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(сотрудники </w:t>
            </w:r>
            <w:r w:rsidR="00647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института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464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аличием рабочих зон для оформления документов (заявление, договоры и т.д.)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5B1DE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672B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 w:rsidR="00672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</w:t>
            </w:r>
            <w:r w:rsidR="00672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понятность</w:t>
            </w:r>
            <w:r w:rsidR="00672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навигации внутри Института (на дверях кабинетов расположены таблички с указанием наименования кабинетов, указатели, в зоне входа учреждения находится сотрудник, который поможет Вам найти нужный кабинет)</w:t>
            </w:r>
          </w:p>
        </w:tc>
        <w:tc>
          <w:tcPr>
            <w:tcW w:w="464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ровнем комфортности условий,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осуществляется образовательная деятельность (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зон отдыха (ожидания), автоматов с питьевой водой, пункта питания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и доступность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санитарно-гигиеническ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помещений, санитарное состояние помещений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0A4F8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оброжелательностью, сотрудников, непосредственно оказывающих образовательные услуги (сотрудники кафедры)</w:t>
            </w:r>
          </w:p>
        </w:tc>
        <w:tc>
          <w:tcPr>
            <w:tcW w:w="464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B826AB">
        <w:tc>
          <w:tcPr>
            <w:tcW w:w="378" w:type="dxa"/>
          </w:tcPr>
          <w:p w:rsidR="00712620" w:rsidRPr="0042292B" w:rsidRDefault="00712620" w:rsidP="00B826A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сихологическим климатом во взаимоотношениях обучающийся - преподаватель</w:t>
            </w:r>
          </w:p>
        </w:tc>
        <w:tc>
          <w:tcPr>
            <w:tcW w:w="464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870" w:rsidRPr="0042292B" w:rsidTr="00443F03">
        <w:tc>
          <w:tcPr>
            <w:tcW w:w="378" w:type="dxa"/>
          </w:tcPr>
          <w:p w:rsidR="00647870" w:rsidRPr="0042292B" w:rsidRDefault="00647870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647870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</w:t>
            </w:r>
            <w:r w:rsidR="008C2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знообразием видов учебной  деятельности (лекции, практические занятия, практика на клинических базах)</w:t>
            </w:r>
          </w:p>
        </w:tc>
        <w:tc>
          <w:tcPr>
            <w:tcW w:w="464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оступностью представленного учебного материала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 в СДО «Прометей»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аглядностью и логичностью изложения представленного учебного материала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ктуальностью и новизной представленного учебного материала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6769" w:rsidRPr="0042292B" w:rsidTr="00443F03">
        <w:tc>
          <w:tcPr>
            <w:tcW w:w="378" w:type="dxa"/>
          </w:tcPr>
          <w:p w:rsidR="00606769" w:rsidRPr="0042292B" w:rsidRDefault="00606769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606769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озможност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прохождения производственной (клинической) практики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клинических базах</w:t>
            </w:r>
          </w:p>
        </w:tc>
        <w:tc>
          <w:tcPr>
            <w:tcW w:w="464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EC5FDA">
        <w:tc>
          <w:tcPr>
            <w:tcW w:w="378" w:type="dxa"/>
          </w:tcPr>
          <w:p w:rsidR="00712620" w:rsidRPr="0042292B" w:rsidRDefault="00712620" w:rsidP="00EC5FD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беспеченност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библиотечным фондом (в том числе электронными изданиями и учебно-методическими материалами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236FE7">
        <w:tc>
          <w:tcPr>
            <w:tcW w:w="378" w:type="dxa"/>
          </w:tcPr>
          <w:p w:rsidR="00712620" w:rsidRPr="0042292B" w:rsidRDefault="00712620" w:rsidP="00236FE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атериально-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технической базой учебного процесса (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оснащение 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аудитори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лекционны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зал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компьютерны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и т.д.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292B" w:rsidRDefault="0042292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43C6A"/>
    <w:multiLevelType w:val="hybridMultilevel"/>
    <w:tmpl w:val="CAAA66BE"/>
    <w:lvl w:ilvl="0" w:tplc="0F80E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2E"/>
    <w:rsid w:val="00010B66"/>
    <w:rsid w:val="00027662"/>
    <w:rsid w:val="0004578A"/>
    <w:rsid w:val="00054257"/>
    <w:rsid w:val="000D4FF5"/>
    <w:rsid w:val="00211480"/>
    <w:rsid w:val="003901EA"/>
    <w:rsid w:val="0042292B"/>
    <w:rsid w:val="00443F03"/>
    <w:rsid w:val="004555B5"/>
    <w:rsid w:val="00473E20"/>
    <w:rsid w:val="004A366C"/>
    <w:rsid w:val="004D147B"/>
    <w:rsid w:val="005A4F3F"/>
    <w:rsid w:val="005E1FB6"/>
    <w:rsid w:val="00606769"/>
    <w:rsid w:val="00647870"/>
    <w:rsid w:val="00672BAF"/>
    <w:rsid w:val="00712620"/>
    <w:rsid w:val="00777131"/>
    <w:rsid w:val="007A772E"/>
    <w:rsid w:val="007C0E34"/>
    <w:rsid w:val="008C2835"/>
    <w:rsid w:val="008E0448"/>
    <w:rsid w:val="00963952"/>
    <w:rsid w:val="00975215"/>
    <w:rsid w:val="009A1FAD"/>
    <w:rsid w:val="00A53DD0"/>
    <w:rsid w:val="00A8548C"/>
    <w:rsid w:val="00B1158C"/>
    <w:rsid w:val="00B4530A"/>
    <w:rsid w:val="00BA5438"/>
    <w:rsid w:val="00BB7264"/>
    <w:rsid w:val="00D81290"/>
    <w:rsid w:val="00DB46DE"/>
    <w:rsid w:val="00DE5AE8"/>
    <w:rsid w:val="00E05727"/>
    <w:rsid w:val="00E11C5E"/>
    <w:rsid w:val="00E85FF1"/>
    <w:rsid w:val="00E9689B"/>
    <w:rsid w:val="00EB4948"/>
    <w:rsid w:val="00ED6212"/>
    <w:rsid w:val="00F50848"/>
    <w:rsid w:val="00F645D5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Неврычева</dc:creator>
  <cp:lastModifiedBy>Елена В. Неврычева</cp:lastModifiedBy>
  <cp:revision>28</cp:revision>
  <cp:lastPrinted>2023-01-15T23:37:00Z</cp:lastPrinted>
  <dcterms:created xsi:type="dcterms:W3CDTF">2023-01-12T03:08:00Z</dcterms:created>
  <dcterms:modified xsi:type="dcterms:W3CDTF">2023-01-17T06:00:00Z</dcterms:modified>
</cp:coreProperties>
</file>